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47" w:rsidRPr="00C631C0" w:rsidRDefault="00542E47" w:rsidP="00542E47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C631C0">
        <w:rPr>
          <w:rFonts w:cs="B Nazanin"/>
          <w:b/>
          <w:bCs/>
          <w:sz w:val="32"/>
          <w:szCs w:val="32"/>
          <w:rtl/>
        </w:rPr>
        <w:t>به نام خدا</w:t>
      </w:r>
    </w:p>
    <w:p w:rsidR="00542E47" w:rsidRPr="00542E47" w:rsidRDefault="00542E47" w:rsidP="00542E47">
      <w:pPr>
        <w:spacing w:after="0" w:afterAutospacing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42E47">
        <w:rPr>
          <w:rFonts w:cs="B Nazanin"/>
          <w:b/>
          <w:bCs/>
          <w:sz w:val="28"/>
          <w:szCs w:val="28"/>
          <w:rtl/>
        </w:rPr>
        <w:t>قابل توجه دانشجویان مشمول دریافت جوایز تحصیلی بنیاد ملی نخبگان</w:t>
      </w:r>
      <w:r w:rsidRPr="00542E4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42E47" w:rsidRPr="00542E47" w:rsidRDefault="00542E47" w:rsidP="00542E47">
      <w:pPr>
        <w:spacing w:after="0" w:afterAutospacing="0" w:line="240" w:lineRule="auto"/>
        <w:jc w:val="center"/>
        <w:rPr>
          <w:rFonts w:cs="B Nazanin"/>
          <w:sz w:val="28"/>
          <w:szCs w:val="28"/>
          <w:rtl/>
        </w:rPr>
      </w:pPr>
      <w:r w:rsidRPr="00542E47">
        <w:rPr>
          <w:rFonts w:cs="B Nazanin" w:hint="cs"/>
          <w:b/>
          <w:bCs/>
          <w:sz w:val="28"/>
          <w:szCs w:val="28"/>
          <w:rtl/>
        </w:rPr>
        <w:t>در نیمسال دوم سال تحصیلی 95-94</w:t>
      </w:r>
      <w:r w:rsidRPr="00542E47">
        <w:rPr>
          <w:rFonts w:cs="B Nazanin"/>
          <w:b/>
          <w:bCs/>
          <w:sz w:val="28"/>
          <w:szCs w:val="28"/>
          <w:rtl/>
        </w:rPr>
        <w:br/>
      </w:r>
    </w:p>
    <w:p w:rsidR="00542E47" w:rsidRPr="00542E47" w:rsidRDefault="00542E47" w:rsidP="004D074E">
      <w:pPr>
        <w:spacing w:line="240" w:lineRule="auto"/>
        <w:jc w:val="both"/>
        <w:rPr>
          <w:rFonts w:cs="B Nazanin"/>
          <w:sz w:val="24"/>
          <w:szCs w:val="24"/>
        </w:rPr>
      </w:pPr>
      <w:r w:rsidRPr="00542E47">
        <w:rPr>
          <w:rFonts w:cs="B Nazanin"/>
          <w:sz w:val="24"/>
          <w:szCs w:val="24"/>
          <w:rtl/>
        </w:rPr>
        <w:t>به اطلاع دانشجویان محترم مشمول دریافت جایزه تحصیلی بنیاد ملی نخبگان می رساند که هدف از اجراي این فرآیند تسهیل مسیر آموزشی، پژوهشی و فناوري و ارتقا</w:t>
      </w:r>
      <w:r w:rsidRPr="00542E47">
        <w:rPr>
          <w:rFonts w:cs="B Nazanin" w:hint="cs"/>
          <w:sz w:val="24"/>
          <w:szCs w:val="24"/>
          <w:rtl/>
        </w:rPr>
        <w:t>ء</w:t>
      </w:r>
      <w:r w:rsidRPr="00542E47">
        <w:rPr>
          <w:rFonts w:cs="B Nazanin"/>
          <w:sz w:val="24"/>
          <w:szCs w:val="24"/>
          <w:rtl/>
        </w:rPr>
        <w:t xml:space="preserve"> فرهنگ اسلامی و ایرانی و توانمند سازي دانشجویان عزیز در زمینه هاي مذکور</w:t>
      </w:r>
      <w:r w:rsidR="004D074E">
        <w:rPr>
          <w:rFonts w:cs="B Nazanin"/>
          <w:sz w:val="24"/>
          <w:szCs w:val="24"/>
        </w:rPr>
        <w:br/>
      </w:r>
      <w:r w:rsidRPr="00542E47">
        <w:rPr>
          <w:rFonts w:cs="B Nazanin"/>
          <w:sz w:val="24"/>
          <w:szCs w:val="24"/>
          <w:rtl/>
        </w:rPr>
        <w:t xml:space="preserve"> می باشد.</w:t>
      </w:r>
      <w:r w:rsidR="004D074E" w:rsidRPr="004D074E">
        <w:rPr>
          <w:rFonts w:cs="B Nazanin" w:hint="cs"/>
          <w:sz w:val="24"/>
          <w:szCs w:val="24"/>
          <w:rtl/>
        </w:rPr>
        <w:t xml:space="preserve"> </w:t>
      </w:r>
      <w:r w:rsidR="004D074E" w:rsidRPr="00EC09A6">
        <w:rPr>
          <w:rFonts w:cs="B Nazanin" w:hint="cs"/>
          <w:sz w:val="24"/>
          <w:szCs w:val="24"/>
          <w:rtl/>
        </w:rPr>
        <w:t>تنظیم قراردادهای آموزش یاری/ پژوهش یاری و فن یاری مربوط به مورخ 1/7/94 لغایت 15/11/94 انجام شد و اعتبار قسط اول (سه ماهه) جوایز تحصیلی به کارت بانکی دانشجویان مشمول جوایز واریز گردید</w:t>
      </w:r>
      <w:r w:rsidRPr="00542E47">
        <w:rPr>
          <w:rFonts w:cs="B Nazanin" w:hint="cs"/>
          <w:sz w:val="24"/>
          <w:szCs w:val="24"/>
          <w:rtl/>
        </w:rPr>
        <w:t>. اینک با توجه به آغاز نیمسال دوم سال تحصیلی جاری،</w:t>
      </w:r>
      <w:r w:rsidRPr="00542E47">
        <w:rPr>
          <w:rFonts w:cs="B Nazanin"/>
          <w:sz w:val="24"/>
          <w:szCs w:val="24"/>
          <w:rtl/>
        </w:rPr>
        <w:t xml:space="preserve"> </w:t>
      </w:r>
      <w:r w:rsidRPr="00542E47">
        <w:rPr>
          <w:rFonts w:cs="B Nazanin" w:hint="cs"/>
          <w:sz w:val="24"/>
          <w:szCs w:val="24"/>
          <w:rtl/>
        </w:rPr>
        <w:t>برای تنظیم قراردادهای آموزش یاری /پژوهش یاری و فن یاری در نیمسال دوم سال تحصیلی 95-94 لطفا به موارد ذیل دقت نمایید:</w:t>
      </w:r>
    </w:p>
    <w:p w:rsidR="00542E47" w:rsidRPr="00542E47" w:rsidRDefault="00542E47" w:rsidP="002561EA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542E47">
        <w:rPr>
          <w:rFonts w:cs="B Nazanin" w:hint="cs"/>
          <w:sz w:val="24"/>
          <w:szCs w:val="24"/>
          <w:rtl/>
        </w:rPr>
        <w:t xml:space="preserve">فرم گزارش مرحله دوم دریافت جایزه تحصیلی بنیاد ملی نخبگان و </w:t>
      </w:r>
      <w:r w:rsidRPr="00542E47">
        <w:rPr>
          <w:rFonts w:cs="B Nazanin"/>
          <w:sz w:val="24"/>
          <w:szCs w:val="24"/>
          <w:rtl/>
        </w:rPr>
        <w:t>فرم قرارداد هاي آموزش یاري و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پژوهش یاري و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فن یاري مربوط به جوایز تحصیلی بنیاد ملی نخبگان کشور به همراه کتاب راجا (راهنماي استفاده از تسهیلات جایزه تحصیلی صاحب استعداد برتر)،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و ضوابط استفاده از بیمه تکمیلی و بیمه اشتغال به پیوست این اطلاعیه ارسال می گردد</w:t>
      </w:r>
      <w:r w:rsidRPr="00542E47">
        <w:rPr>
          <w:rFonts w:cs="B Nazanin"/>
          <w:sz w:val="24"/>
          <w:szCs w:val="24"/>
        </w:rPr>
        <w:t>.</w:t>
      </w:r>
      <w:r w:rsidR="00912405">
        <w:rPr>
          <w:rFonts w:cs="B Nazanin" w:hint="cs"/>
          <w:sz w:val="24"/>
          <w:szCs w:val="24"/>
          <w:rtl/>
        </w:rPr>
        <w:t>لازم است</w:t>
      </w:r>
      <w:r w:rsidRPr="00542E47">
        <w:rPr>
          <w:rFonts w:cs="B Nazanin"/>
          <w:sz w:val="24"/>
          <w:szCs w:val="24"/>
          <w:rtl/>
        </w:rPr>
        <w:t xml:space="preserve"> ابتدا از کتاب راجا (راهنماي استفاده از تسهیلات ج</w:t>
      </w:r>
      <w:r w:rsidR="000018F4">
        <w:rPr>
          <w:rFonts w:cs="B Nazanin"/>
          <w:sz w:val="24"/>
          <w:szCs w:val="24"/>
          <w:rtl/>
        </w:rPr>
        <w:t>ایزه تحصیلی صاحب استعداد برتر)</w:t>
      </w:r>
      <w:r w:rsidR="002561EA">
        <w:rPr>
          <w:rFonts w:cs="B Nazanin"/>
          <w:sz w:val="24"/>
          <w:szCs w:val="24"/>
        </w:rPr>
        <w:t xml:space="preserve"> </w:t>
      </w:r>
      <w:r w:rsidR="002561EA">
        <w:rPr>
          <w:rFonts w:cs="B Nazanin" w:hint="cs"/>
          <w:sz w:val="24"/>
          <w:szCs w:val="24"/>
          <w:rtl/>
        </w:rPr>
        <w:t>و</w:t>
      </w:r>
      <w:r w:rsidR="000018F4">
        <w:rPr>
          <w:rFonts w:cs="B Nazanin"/>
          <w:sz w:val="24"/>
          <w:szCs w:val="24"/>
        </w:rPr>
        <w:t xml:space="preserve"> </w:t>
      </w:r>
      <w:r w:rsidRPr="00542E47">
        <w:rPr>
          <w:rFonts w:cs="B Nazanin" w:hint="cs"/>
          <w:sz w:val="24"/>
          <w:szCs w:val="24"/>
          <w:rtl/>
        </w:rPr>
        <w:t>م</w:t>
      </w:r>
      <w:r w:rsidRPr="00542E47">
        <w:rPr>
          <w:rFonts w:cs="B Nazanin"/>
          <w:sz w:val="24"/>
          <w:szCs w:val="24"/>
          <w:rtl/>
        </w:rPr>
        <w:t>طالب مربوط به اعطاي جوایز تحصیلی بنیاد ملی نخبگان را با دقت مطالعه نمایید.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در صورت داشتن شرایط بهره مندي از هر یک از جوایز تحصیلی</w:t>
      </w:r>
      <w:r w:rsidRPr="00542E47">
        <w:rPr>
          <w:rFonts w:cs="B Nazanin" w:hint="cs"/>
          <w:sz w:val="24"/>
          <w:szCs w:val="24"/>
          <w:rtl/>
        </w:rPr>
        <w:t>،</w:t>
      </w:r>
      <w:r w:rsidRPr="00542E47">
        <w:rPr>
          <w:rFonts w:cs="B Nazanin"/>
          <w:sz w:val="24"/>
          <w:szCs w:val="24"/>
          <w:rtl/>
        </w:rPr>
        <w:t xml:space="preserve"> مطابق شیوه نامه بنیاد ملی نخبگان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اقدام نمایید.</w:t>
      </w:r>
      <w:r w:rsidRPr="00542E47">
        <w:rPr>
          <w:rFonts w:cs="B Nazanin" w:hint="cs"/>
          <w:sz w:val="24"/>
          <w:szCs w:val="24"/>
          <w:rtl/>
        </w:rPr>
        <w:t xml:space="preserve"> </w:t>
      </w:r>
    </w:p>
    <w:p w:rsidR="00542E47" w:rsidRPr="00542E47" w:rsidRDefault="00542E47" w:rsidP="00542E47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42E47">
        <w:rPr>
          <w:rFonts w:cs="B Nazanin" w:hint="cs"/>
          <w:b/>
          <w:bCs/>
          <w:sz w:val="24"/>
          <w:szCs w:val="24"/>
          <w:rtl/>
        </w:rPr>
        <w:t xml:space="preserve">-تنظیم فرم قراردادهای آموزش یاری و پژوهش یاری و فن یاری را به شرح زیرانجام دهید. </w:t>
      </w:r>
    </w:p>
    <w:p w:rsidR="00542E47" w:rsidRPr="00542E47" w:rsidRDefault="00542E47" w:rsidP="002561EA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542E47">
        <w:rPr>
          <w:rFonts w:cs="B Nazanin" w:hint="cs"/>
          <w:b/>
          <w:bCs/>
          <w:sz w:val="24"/>
          <w:szCs w:val="24"/>
          <w:rtl/>
        </w:rPr>
        <w:t>الف-</w:t>
      </w:r>
      <w:r w:rsidRPr="00542E47">
        <w:rPr>
          <w:rFonts w:cs="B Nazanin" w:hint="cs"/>
          <w:sz w:val="24"/>
          <w:szCs w:val="24"/>
          <w:rtl/>
        </w:rPr>
        <w:t xml:space="preserve">ابتدا فرم گزارش مرحله دوم دریافت جایزه تحصیلی بنیاد ملی نخبگان را تکمیل و به تایید استاد محترم راهنمای خود برسانید و در </w:t>
      </w:r>
      <w:r w:rsidR="000018F4">
        <w:rPr>
          <w:rFonts w:cs="B Nazanin" w:hint="cs"/>
          <w:sz w:val="24"/>
          <w:szCs w:val="24"/>
          <w:rtl/>
        </w:rPr>
        <w:t>بازۀ زمانی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="000F1C60">
        <w:rPr>
          <w:rFonts w:cs="B Nazanin" w:hint="cs"/>
          <w:sz w:val="24"/>
          <w:szCs w:val="24"/>
          <w:rtl/>
        </w:rPr>
        <w:t>1</w:t>
      </w:r>
      <w:r w:rsidR="002561EA">
        <w:rPr>
          <w:rFonts w:cs="B Nazanin" w:hint="cs"/>
          <w:sz w:val="24"/>
          <w:szCs w:val="24"/>
          <w:rtl/>
        </w:rPr>
        <w:t>8</w:t>
      </w:r>
      <w:r w:rsidRPr="00542E47">
        <w:rPr>
          <w:rFonts w:cs="B Nazanin" w:hint="cs"/>
          <w:sz w:val="24"/>
          <w:szCs w:val="24"/>
          <w:rtl/>
        </w:rPr>
        <w:t>/12/1394 تا 2</w:t>
      </w:r>
      <w:r w:rsidR="002561EA">
        <w:rPr>
          <w:rFonts w:cs="B Nazanin" w:hint="cs"/>
          <w:sz w:val="24"/>
          <w:szCs w:val="24"/>
          <w:rtl/>
        </w:rPr>
        <w:t>4</w:t>
      </w:r>
      <w:r w:rsidRPr="00542E47">
        <w:rPr>
          <w:rFonts w:cs="B Nazanin" w:hint="cs"/>
          <w:sz w:val="24"/>
          <w:szCs w:val="24"/>
          <w:rtl/>
        </w:rPr>
        <w:t>/12/1394 به کارشناس مربوطه در معاونت محترم آموزشی یا پژوهشی تحویل دهید.</w:t>
      </w:r>
    </w:p>
    <w:p w:rsidR="00542E47" w:rsidRPr="00542E47" w:rsidRDefault="00542E47" w:rsidP="002561EA">
      <w:pPr>
        <w:spacing w:line="240" w:lineRule="auto"/>
        <w:jc w:val="both"/>
        <w:rPr>
          <w:rFonts w:cs="B Nazanin"/>
          <w:sz w:val="24"/>
          <w:szCs w:val="24"/>
        </w:rPr>
      </w:pPr>
      <w:r w:rsidRPr="00542E47">
        <w:rPr>
          <w:rFonts w:cs="B Nazanin" w:hint="cs"/>
          <w:b/>
          <w:bCs/>
          <w:sz w:val="24"/>
          <w:szCs w:val="24"/>
          <w:rtl/>
        </w:rPr>
        <w:t>ب-</w:t>
      </w:r>
      <w:r w:rsidRPr="00542E47">
        <w:rPr>
          <w:rFonts w:cs="B Nazanin"/>
          <w:sz w:val="24"/>
          <w:szCs w:val="24"/>
          <w:rtl/>
        </w:rPr>
        <w:t>تصویر قرارداد مورد نظر را از پیوست هاي این اطلاعیه پرینت گرفته و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در تکمیل فرم قرار داد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 xml:space="preserve">( مطابق شیوه نامه اعطاي جوایز تحصیلی به دانشجویان صاحب استعدادهاي برتر) بعد از تایید استاد محترم </w:t>
      </w:r>
      <w:r w:rsidRPr="00542E47">
        <w:rPr>
          <w:rFonts w:cs="B Nazanin" w:hint="cs"/>
          <w:sz w:val="24"/>
          <w:szCs w:val="24"/>
          <w:rtl/>
        </w:rPr>
        <w:t xml:space="preserve">راهنما خود </w:t>
      </w:r>
      <w:r w:rsidRPr="00542E47">
        <w:rPr>
          <w:rFonts w:cs="B Nazanin"/>
          <w:sz w:val="24"/>
          <w:szCs w:val="24"/>
          <w:rtl/>
        </w:rPr>
        <w:t>و</w:t>
      </w:r>
      <w:r w:rsidRPr="00542E47">
        <w:rPr>
          <w:rFonts w:cs="B Nazanin" w:hint="cs"/>
          <w:sz w:val="24"/>
          <w:szCs w:val="24"/>
          <w:rtl/>
        </w:rPr>
        <w:t xml:space="preserve"> بعد از اعلام نظر</w:t>
      </w:r>
      <w:r w:rsidRPr="00542E47">
        <w:rPr>
          <w:rFonts w:cs="B Nazanin"/>
          <w:sz w:val="24"/>
          <w:szCs w:val="24"/>
          <w:rtl/>
        </w:rPr>
        <w:t xml:space="preserve"> مدیر محترم </w:t>
      </w:r>
      <w:r w:rsidRPr="00542E47">
        <w:rPr>
          <w:rFonts w:cs="B Nazanin" w:hint="cs"/>
          <w:sz w:val="24"/>
          <w:szCs w:val="24"/>
          <w:rtl/>
        </w:rPr>
        <w:t>گر</w:t>
      </w:r>
      <w:r w:rsidRPr="00542E47">
        <w:rPr>
          <w:rFonts w:cs="B Nazanin"/>
          <w:sz w:val="24"/>
          <w:szCs w:val="24"/>
          <w:rtl/>
        </w:rPr>
        <w:t>و</w:t>
      </w:r>
      <w:r w:rsidRPr="00542E47">
        <w:rPr>
          <w:rFonts w:cs="B Nazanin" w:hint="cs"/>
          <w:sz w:val="24"/>
          <w:szCs w:val="24"/>
          <w:rtl/>
        </w:rPr>
        <w:t xml:space="preserve">ه </w:t>
      </w:r>
      <w:r w:rsidRPr="00542E47">
        <w:rPr>
          <w:rFonts w:cs="B Nazanin"/>
          <w:sz w:val="24"/>
          <w:szCs w:val="24"/>
          <w:rtl/>
        </w:rPr>
        <w:t>در سه نسخه تنظیم نموده</w:t>
      </w:r>
      <w:r w:rsidRPr="00542E47">
        <w:rPr>
          <w:rFonts w:cs="B Nazanin" w:hint="cs"/>
          <w:sz w:val="24"/>
          <w:szCs w:val="24"/>
          <w:rtl/>
        </w:rPr>
        <w:t xml:space="preserve"> و از مورخ </w:t>
      </w:r>
      <w:r w:rsidR="002561EA">
        <w:rPr>
          <w:rFonts w:cs="B Nazanin" w:hint="cs"/>
          <w:sz w:val="24"/>
          <w:szCs w:val="24"/>
          <w:rtl/>
        </w:rPr>
        <w:t>18</w:t>
      </w:r>
      <w:r w:rsidRPr="00542E47">
        <w:rPr>
          <w:rFonts w:cs="B Nazanin" w:hint="cs"/>
          <w:sz w:val="24"/>
          <w:szCs w:val="24"/>
          <w:rtl/>
        </w:rPr>
        <w:t>/12/1394 لغایت 2</w:t>
      </w:r>
      <w:r w:rsidR="002561EA">
        <w:rPr>
          <w:rFonts w:cs="B Nazanin" w:hint="cs"/>
          <w:sz w:val="24"/>
          <w:szCs w:val="24"/>
          <w:rtl/>
        </w:rPr>
        <w:t>4</w:t>
      </w:r>
      <w:r w:rsidRPr="00542E47">
        <w:rPr>
          <w:rFonts w:cs="B Nazanin" w:hint="cs"/>
          <w:sz w:val="24"/>
          <w:szCs w:val="24"/>
          <w:rtl/>
        </w:rPr>
        <w:t>/12/1394</w:t>
      </w:r>
      <w:r w:rsidRPr="00542E47">
        <w:rPr>
          <w:rFonts w:cs="B Nazanin"/>
          <w:sz w:val="24"/>
          <w:szCs w:val="24"/>
          <w:rtl/>
        </w:rPr>
        <w:t>براي تایید نهایی معاونین محترم آموزشی/پژوهشی دانشگاه به کارشناس مربوطه (در جدول زیر اعلام شده</w:t>
      </w:r>
      <w:r w:rsidRPr="00542E47">
        <w:rPr>
          <w:rFonts w:cs="B Nazanin"/>
          <w:sz w:val="24"/>
          <w:szCs w:val="24"/>
        </w:rPr>
        <w:t>(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مراجعه نمایید. در صورت نیاز</w:t>
      </w:r>
      <w:r w:rsidRPr="00542E47">
        <w:rPr>
          <w:rFonts w:cs="B Nazanin" w:hint="cs"/>
          <w:sz w:val="24"/>
          <w:szCs w:val="24"/>
          <w:rtl/>
        </w:rPr>
        <w:t xml:space="preserve"> </w:t>
      </w:r>
      <w:r w:rsidRPr="00542E47">
        <w:rPr>
          <w:rFonts w:cs="B Nazanin"/>
          <w:sz w:val="24"/>
          <w:szCs w:val="24"/>
          <w:rtl/>
        </w:rPr>
        <w:t>به اطلاعات بیشتر</w:t>
      </w:r>
      <w:r w:rsidRPr="00542E47">
        <w:rPr>
          <w:rFonts w:cs="B Nazanin" w:hint="cs"/>
          <w:sz w:val="24"/>
          <w:szCs w:val="24"/>
          <w:rtl/>
        </w:rPr>
        <w:t xml:space="preserve"> در ساعات اداری تاریخ های مذکور</w:t>
      </w:r>
      <w:r w:rsidRPr="00542E47">
        <w:rPr>
          <w:rFonts w:cs="B Nazanin"/>
          <w:sz w:val="24"/>
          <w:szCs w:val="24"/>
          <w:rtl/>
        </w:rPr>
        <w:t xml:space="preserve"> با شماره هاي </w:t>
      </w:r>
      <w:r w:rsidR="000018F4">
        <w:rPr>
          <w:rFonts w:cs="B Nazanin" w:hint="cs"/>
          <w:sz w:val="24"/>
          <w:szCs w:val="24"/>
          <w:rtl/>
        </w:rPr>
        <w:t>اعلام</w:t>
      </w:r>
      <w:r w:rsidRPr="00542E47">
        <w:rPr>
          <w:rFonts w:cs="B Nazanin"/>
          <w:sz w:val="24"/>
          <w:szCs w:val="24"/>
          <w:rtl/>
        </w:rPr>
        <w:t xml:space="preserve"> شده در جدول</w:t>
      </w:r>
      <w:r w:rsidR="000018F4">
        <w:rPr>
          <w:rFonts w:cs="B Nazanin" w:hint="cs"/>
          <w:sz w:val="24"/>
          <w:szCs w:val="24"/>
          <w:rtl/>
        </w:rPr>
        <w:t xml:space="preserve"> مذکور</w:t>
      </w:r>
      <w:r w:rsidRPr="00542E47">
        <w:rPr>
          <w:rFonts w:cs="B Nazanin"/>
          <w:sz w:val="24"/>
          <w:szCs w:val="24"/>
          <w:rtl/>
        </w:rPr>
        <w:t xml:space="preserve"> تماس بگیرید</w:t>
      </w:r>
      <w:r w:rsidRPr="00542E47">
        <w:rPr>
          <w:rFonts w:cs="B Nazanin"/>
          <w:sz w:val="24"/>
          <w:szCs w:val="24"/>
        </w:rPr>
        <w:t>.</w:t>
      </w:r>
    </w:p>
    <w:p w:rsidR="00542E47" w:rsidRPr="00542E47" w:rsidRDefault="00542E47" w:rsidP="00542E47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542E47">
        <w:rPr>
          <w:rFonts w:cs="B Nazanin" w:hint="cs"/>
          <w:b/>
          <w:bCs/>
          <w:sz w:val="24"/>
          <w:szCs w:val="24"/>
          <w:rtl/>
        </w:rPr>
        <w:t>ج-</w:t>
      </w:r>
      <w:r w:rsidRPr="00542E47">
        <w:rPr>
          <w:rFonts w:cs="B Nazanin"/>
          <w:sz w:val="24"/>
          <w:szCs w:val="24"/>
          <w:rtl/>
        </w:rPr>
        <w:t>چنانچه در</w:t>
      </w:r>
      <w:r w:rsidR="000018F4">
        <w:rPr>
          <w:rFonts w:cs="B Nazanin" w:hint="cs"/>
          <w:sz w:val="24"/>
          <w:szCs w:val="24"/>
          <w:rtl/>
        </w:rPr>
        <w:t xml:space="preserve"> حین</w:t>
      </w:r>
      <w:r w:rsidRPr="00542E47">
        <w:rPr>
          <w:rFonts w:cs="B Nazanin"/>
          <w:sz w:val="24"/>
          <w:szCs w:val="24"/>
          <w:rtl/>
        </w:rPr>
        <w:t xml:space="preserve"> مدت زمان قرارداد</w:t>
      </w:r>
      <w:r w:rsidR="000018F4">
        <w:rPr>
          <w:rFonts w:cs="B Nazanin" w:hint="cs"/>
          <w:sz w:val="24"/>
          <w:szCs w:val="24"/>
          <w:rtl/>
        </w:rPr>
        <w:t>،</w:t>
      </w:r>
      <w:r w:rsidRPr="00542E47">
        <w:rPr>
          <w:rFonts w:cs="B Nazanin"/>
          <w:sz w:val="24"/>
          <w:szCs w:val="24"/>
          <w:rtl/>
        </w:rPr>
        <w:t xml:space="preserve"> دانشجو دفاع نماید و یا تمایل به همکاري نداشته باشد، قرار داد مذکور بصورت یکطرفه از طریق دانشگاه فسخ خواهد شد</w:t>
      </w:r>
      <w:r w:rsidRPr="00542E47">
        <w:rPr>
          <w:rFonts w:cs="B Nazanin"/>
          <w:sz w:val="24"/>
          <w:szCs w:val="24"/>
        </w:rPr>
        <w:t>.</w:t>
      </w:r>
    </w:p>
    <w:p w:rsidR="00542E47" w:rsidRDefault="00542E47" w:rsidP="00527381">
      <w:pPr>
        <w:spacing w:line="276" w:lineRule="auto"/>
        <w:jc w:val="center"/>
        <w:rPr>
          <w:rFonts w:cs="B Nazanin"/>
          <w:b/>
          <w:bCs/>
          <w:sz w:val="24"/>
          <w:szCs w:val="24"/>
        </w:rPr>
      </w:pPr>
    </w:p>
    <w:p w:rsidR="00D7798D" w:rsidRDefault="00D7798D" w:rsidP="00527381">
      <w:pPr>
        <w:spacing w:line="276" w:lineRule="auto"/>
        <w:jc w:val="center"/>
        <w:rPr>
          <w:rFonts w:cs="B Nazanin"/>
          <w:b/>
          <w:bCs/>
          <w:sz w:val="24"/>
          <w:szCs w:val="24"/>
        </w:rPr>
      </w:pPr>
    </w:p>
    <w:p w:rsidR="00D7798D" w:rsidRDefault="00D7798D" w:rsidP="00527381">
      <w:pPr>
        <w:spacing w:line="276" w:lineRule="auto"/>
        <w:jc w:val="center"/>
        <w:rPr>
          <w:rFonts w:cs="B Nazanin"/>
          <w:b/>
          <w:bCs/>
          <w:sz w:val="28"/>
          <w:szCs w:val="28"/>
        </w:rPr>
      </w:pPr>
    </w:p>
    <w:p w:rsidR="00527381" w:rsidRPr="00527381" w:rsidRDefault="00527381" w:rsidP="00527381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27381">
        <w:rPr>
          <w:rFonts w:cs="B Nazanin" w:hint="cs"/>
          <w:b/>
          <w:bCs/>
          <w:sz w:val="28"/>
          <w:szCs w:val="28"/>
          <w:rtl/>
        </w:rPr>
        <w:lastRenderedPageBreak/>
        <w:t>جدول جایزه های دانشجویان دورۀ کارشناسی ارشد</w:t>
      </w:r>
    </w:p>
    <w:tbl>
      <w:tblPr>
        <w:tblStyle w:val="TableGrid"/>
        <w:bidiVisual/>
        <w:tblW w:w="9639" w:type="dxa"/>
        <w:tblInd w:w="-505" w:type="dxa"/>
        <w:tblLook w:val="04A0"/>
      </w:tblPr>
      <w:tblGrid>
        <w:gridCol w:w="708"/>
        <w:gridCol w:w="1134"/>
        <w:gridCol w:w="3261"/>
        <w:gridCol w:w="2268"/>
        <w:gridCol w:w="2268"/>
      </w:tblGrid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جایزه</w:t>
            </w:r>
          </w:p>
        </w:tc>
        <w:tc>
          <w:tcPr>
            <w:tcW w:w="3261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تسهیلات</w:t>
            </w:r>
          </w:p>
        </w:tc>
        <w:tc>
          <w:tcPr>
            <w:tcW w:w="2268" w:type="dxa"/>
            <w:vAlign w:val="center"/>
          </w:tcPr>
          <w:p w:rsidR="008658DA" w:rsidRDefault="008658DA" w:rsidP="003A4A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226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اعتبار آموزش یاری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 w:rsidRPr="00342058"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2268" w:type="dxa"/>
            <w:vMerge w:val="restart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نظارت معاونت آموزشی دانشگاه</w:t>
            </w:r>
          </w:p>
          <w:p w:rsidR="00507EFF" w:rsidRPr="00342058" w:rsidRDefault="00507EFF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اداره استعدادهای درخشان 82883229</w:t>
            </w:r>
          </w:p>
        </w:tc>
      </w:tr>
      <w:tr w:rsidR="008658DA" w:rsidTr="003451B3"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اعتبار توانمندی آموزشی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پژوهش یاری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 w:rsidRPr="00342058"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نظارت معاونت پژوهشی و فناوری دانشگاه</w:t>
            </w:r>
          </w:p>
          <w:p w:rsidR="00507EFF" w:rsidRPr="00342058" w:rsidRDefault="00507EFF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شمس 82883111</w:t>
            </w: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ارتباطات علمی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اجرای پایان نامه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شرکت در مجامع علمی داخلی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 بار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A160C8"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مجوّز و اعتبار شرکت در مجامع علمی خارجی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 بار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A160C8"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هستۀ پژوهشی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A160C8">
        <w:trPr>
          <w:trHeight w:val="559"/>
        </w:trPr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8DA" w:rsidRPr="001D6CF6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فنّا</w:t>
            </w:r>
            <w:r w:rsidRPr="001D6CF6">
              <w:rPr>
                <w:rFonts w:cs="B Nazanin" w:hint="cs"/>
                <w:b/>
                <w:bCs/>
                <w:sz w:val="24"/>
                <w:szCs w:val="24"/>
                <w:rtl/>
              </w:rPr>
              <w:t>وری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فن یاری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 w:rsidRPr="00342058"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A160C8">
        <w:trPr>
          <w:trHeight w:val="574"/>
        </w:trPr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58DA" w:rsidRPr="001D6CF6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توانمندی کار آفرینی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A160C8">
        <w:trPr>
          <w:trHeight w:val="645"/>
        </w:trPr>
        <w:tc>
          <w:tcPr>
            <w:tcW w:w="7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58DA" w:rsidRPr="001D6CF6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658DA" w:rsidRPr="004B15F3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15F3">
              <w:rPr>
                <w:rFonts w:cs="B Nazanin" w:hint="cs"/>
                <w:sz w:val="24"/>
                <w:szCs w:val="24"/>
                <w:rtl/>
              </w:rPr>
              <w:t>اعتبار هستۀ فنّاوری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کار آفرینی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658DA" w:rsidRPr="001D6CF6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فرهنگ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راتبۀ دانشجویی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 طور ماهانه، به ازای 10 ساعت کار ماهانه 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نظارت معاونت فرهنگی و اجتماعی</w:t>
            </w:r>
          </w:p>
          <w:p w:rsidR="00507EFF" w:rsidRPr="00342058" w:rsidRDefault="00507EFF" w:rsidP="00507EF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کاظمی 82883190</w:t>
            </w: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بیمۀ تکمیلی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فرد باید دارای بیمۀ پایه باشد.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هدیۀ ازدواج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ودیعۀ اجارۀ مسکن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بهره مندی در سال مشمولیت و تصفیه حساب در زمان دانش آموختگی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58DA" w:rsidTr="003451B3">
        <w:tc>
          <w:tcPr>
            <w:tcW w:w="708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ها و سفرهای زیارتی و گردش گری</w:t>
            </w:r>
          </w:p>
        </w:tc>
        <w:tc>
          <w:tcPr>
            <w:tcW w:w="2268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2268" w:type="dxa"/>
            <w:vMerge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27381" w:rsidRDefault="00527381" w:rsidP="00731D3F">
      <w:pPr>
        <w:spacing w:line="276" w:lineRule="auto"/>
        <w:jc w:val="both"/>
        <w:rPr>
          <w:rFonts w:cs="B Nazanin"/>
          <w:sz w:val="28"/>
          <w:szCs w:val="28"/>
          <w:rtl/>
        </w:rPr>
      </w:pPr>
    </w:p>
    <w:p w:rsidR="00EC278E" w:rsidRPr="00527381" w:rsidRDefault="00527381" w:rsidP="00527381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27381">
        <w:rPr>
          <w:rFonts w:cs="B Nazanin" w:hint="cs"/>
          <w:b/>
          <w:bCs/>
          <w:sz w:val="28"/>
          <w:szCs w:val="28"/>
          <w:rtl/>
        </w:rPr>
        <w:lastRenderedPageBreak/>
        <w:t>جدول جایزه های دانشجویان دورۀ دکتری</w:t>
      </w:r>
      <w:r>
        <w:rPr>
          <w:rFonts w:cs="B Nazanin" w:hint="cs"/>
          <w:b/>
          <w:bCs/>
          <w:sz w:val="28"/>
          <w:szCs w:val="28"/>
          <w:rtl/>
        </w:rPr>
        <w:t xml:space="preserve"> تخصصی</w:t>
      </w:r>
    </w:p>
    <w:tbl>
      <w:tblPr>
        <w:tblStyle w:val="TableGrid"/>
        <w:bidiVisual/>
        <w:tblW w:w="9639" w:type="dxa"/>
        <w:tblInd w:w="-505" w:type="dxa"/>
        <w:tblLayout w:type="fixed"/>
        <w:tblLook w:val="04A0"/>
      </w:tblPr>
      <w:tblGrid>
        <w:gridCol w:w="567"/>
        <w:gridCol w:w="1134"/>
        <w:gridCol w:w="3402"/>
        <w:gridCol w:w="2693"/>
        <w:gridCol w:w="1843"/>
      </w:tblGrid>
      <w:tr w:rsidR="008658DA" w:rsidTr="00E3452E">
        <w:tc>
          <w:tcPr>
            <w:tcW w:w="567" w:type="dxa"/>
            <w:vAlign w:val="center"/>
          </w:tcPr>
          <w:p w:rsidR="008658DA" w:rsidRDefault="008658DA" w:rsidP="009F34F4">
            <w:pPr>
              <w:spacing w:line="276" w:lineRule="auto"/>
              <w:ind w:right="-328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جایزه</w:t>
            </w:r>
          </w:p>
        </w:tc>
        <w:tc>
          <w:tcPr>
            <w:tcW w:w="3402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تسهیلات</w:t>
            </w:r>
          </w:p>
        </w:tc>
        <w:tc>
          <w:tcPr>
            <w:tcW w:w="2693" w:type="dxa"/>
            <w:vAlign w:val="center"/>
          </w:tcPr>
          <w:p w:rsidR="008658DA" w:rsidRDefault="008658DA" w:rsidP="003A4A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1843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ملاحظات</w:t>
            </w:r>
          </w:p>
        </w:tc>
      </w:tr>
      <w:tr w:rsidR="008658DA" w:rsidTr="00E3452E">
        <w:trPr>
          <w:trHeight w:val="703"/>
        </w:trPr>
        <w:tc>
          <w:tcPr>
            <w:tcW w:w="567" w:type="dxa"/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3402" w:type="dxa"/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اعتبار آموزش یاری</w:t>
            </w:r>
          </w:p>
        </w:tc>
        <w:tc>
          <w:tcPr>
            <w:tcW w:w="2693" w:type="dxa"/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 w:rsidRPr="00342058"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1843" w:type="dxa"/>
            <w:vMerge w:val="restart"/>
            <w:vAlign w:val="center"/>
          </w:tcPr>
          <w:p w:rsidR="008658DA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نظارت معاونت آموزشی</w:t>
            </w:r>
            <w:r w:rsidR="00270A8E">
              <w:rPr>
                <w:rFonts w:cs="B Nazanin" w:hint="cs"/>
                <w:sz w:val="24"/>
                <w:szCs w:val="24"/>
                <w:rtl/>
              </w:rPr>
              <w:t xml:space="preserve"> اداره استعدادهای درخشان 82883229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</w:p>
        </w:tc>
      </w:tr>
      <w:tr w:rsidR="008658DA" w:rsidTr="00E3452E">
        <w:trPr>
          <w:trHeight w:val="729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658DA" w:rsidRDefault="008658DA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اعتبار توانمندی آموزشی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658DA" w:rsidRPr="00342058" w:rsidRDefault="008658DA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پژوهش یاری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 w:rsidRPr="00342058"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B7266" w:rsidRPr="00342058" w:rsidRDefault="008B7266" w:rsidP="00270A8E">
            <w:pPr>
              <w:spacing w:after="1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نظارت معاونت پژوهشی و فناوری دانشگا</w:t>
            </w:r>
            <w:r w:rsidR="00270A8E">
              <w:rPr>
                <w:rFonts w:cs="B Nazanin" w:hint="cs"/>
                <w:sz w:val="24"/>
                <w:szCs w:val="24"/>
                <w:rtl/>
              </w:rPr>
              <w:t xml:space="preserve"> خانم شمس 82883111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</w:p>
        </w:tc>
      </w:tr>
      <w:tr w:rsidR="008B7266" w:rsidTr="00E3452E">
        <w:tc>
          <w:tcPr>
            <w:tcW w:w="567" w:type="dxa"/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ارتباطات علمی</w:t>
            </w:r>
          </w:p>
        </w:tc>
        <w:tc>
          <w:tcPr>
            <w:tcW w:w="2693" w:type="dxa"/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404"/>
        </w:trPr>
        <w:tc>
          <w:tcPr>
            <w:tcW w:w="567" w:type="dxa"/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8B7266" w:rsidRPr="00342058" w:rsidRDefault="008B7266" w:rsidP="00B62CE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اجرای رسالۀ دکتری</w:t>
            </w:r>
          </w:p>
        </w:tc>
        <w:tc>
          <w:tcPr>
            <w:tcW w:w="2693" w:type="dxa"/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766"/>
        </w:trPr>
        <w:tc>
          <w:tcPr>
            <w:tcW w:w="567" w:type="dxa"/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شرکت در مجامع علمی داخلی</w:t>
            </w:r>
          </w:p>
        </w:tc>
        <w:tc>
          <w:tcPr>
            <w:tcW w:w="2693" w:type="dxa"/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 بار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650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مجوّز و اعتبار شرکت در مجامع علمی خارجی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 بار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5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اعزام به فرصت مطالعاتی داخلی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 سال مشمولیت)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مجوّز و اعتبار اعزام به فرصت مطالعاتی خارجی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(در سال مشمولیت)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445"/>
        </w:trPr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B7266" w:rsidRPr="001D6CF6" w:rsidRDefault="008B7266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هستۀ پژوهشی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688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B7266" w:rsidRPr="001D6CF6" w:rsidRDefault="008B7266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فنّاوری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266" w:rsidRPr="004B15F3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فن یاری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به طور ماهانه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 w:rsidRPr="00342058">
              <w:rPr>
                <w:rFonts w:cs="B Nazanin" w:hint="cs"/>
                <w:sz w:val="24"/>
                <w:szCs w:val="24"/>
                <w:rtl/>
              </w:rPr>
              <w:t>(به مدت نه ماه)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4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8B7266" w:rsidRPr="001D6CF6" w:rsidRDefault="008B7266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اعتبار توانمندی کار آفرینی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359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B15F3">
              <w:rPr>
                <w:rFonts w:cs="B Nazanin" w:hint="cs"/>
                <w:sz w:val="24"/>
                <w:szCs w:val="24"/>
                <w:rtl/>
              </w:rPr>
              <w:t>اعتبار هستۀ فنّاوری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کار آفرینی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42058"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1125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7266" w:rsidRPr="00024F4D" w:rsidRDefault="008B7266" w:rsidP="0025271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24F4D">
              <w:rPr>
                <w:rFonts w:cs="B Nazanin" w:hint="cs"/>
                <w:b/>
                <w:bCs/>
                <w:sz w:val="24"/>
                <w:szCs w:val="24"/>
                <w:rtl/>
              </w:rPr>
              <w:t>فرهنگ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راتبۀ دانشجویی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طور ماهانه، در ازای 6 ساعت کار ماهانه (به مدت نه ماه)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نظارت معاونت فرهنگی</w:t>
            </w:r>
            <w:r w:rsidR="00270A8E">
              <w:rPr>
                <w:rFonts w:cs="B Nazanin" w:hint="cs"/>
                <w:sz w:val="24"/>
                <w:szCs w:val="24"/>
                <w:rtl/>
              </w:rPr>
              <w:t xml:space="preserve"> آقای کاظمی 82883190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اجتماعی</w:t>
            </w:r>
          </w:p>
        </w:tc>
      </w:tr>
      <w:tr w:rsidR="008B7266" w:rsidTr="00E3452E">
        <w:tc>
          <w:tcPr>
            <w:tcW w:w="567" w:type="dxa"/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بیمۀ تکمیلی</w:t>
            </w:r>
          </w:p>
        </w:tc>
        <w:tc>
          <w:tcPr>
            <w:tcW w:w="2693" w:type="dxa"/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فرد باید دارای بیمۀ پایه باشد.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390"/>
        </w:trPr>
        <w:tc>
          <w:tcPr>
            <w:tcW w:w="567" w:type="dxa"/>
            <w:vAlign w:val="center"/>
          </w:tcPr>
          <w:p w:rsidR="008B7266" w:rsidRDefault="008B7266" w:rsidP="0025271E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هدیۀ ازدواج</w:t>
            </w:r>
          </w:p>
        </w:tc>
        <w:tc>
          <w:tcPr>
            <w:tcW w:w="2693" w:type="dxa"/>
            <w:vAlign w:val="center"/>
          </w:tcPr>
          <w:p w:rsidR="008B7266" w:rsidRPr="00342058" w:rsidRDefault="008B7266" w:rsidP="003A4AB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vAlign w:val="center"/>
          </w:tcPr>
          <w:p w:rsidR="008B7266" w:rsidRPr="00342058" w:rsidRDefault="008B7266" w:rsidP="0025271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7266" w:rsidTr="00E3452E">
        <w:trPr>
          <w:trHeight w:val="1035"/>
        </w:trPr>
        <w:tc>
          <w:tcPr>
            <w:tcW w:w="567" w:type="dxa"/>
            <w:vAlign w:val="center"/>
          </w:tcPr>
          <w:p w:rsidR="008B7266" w:rsidRDefault="008B7266" w:rsidP="00F56D1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</w:tcPr>
          <w:p w:rsidR="008B7266" w:rsidRDefault="008B7266" w:rsidP="00EC278E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8B7266" w:rsidRDefault="008B7266" w:rsidP="00F56D1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ودیعۀ اجارۀ مسکن</w:t>
            </w:r>
          </w:p>
        </w:tc>
        <w:tc>
          <w:tcPr>
            <w:tcW w:w="2693" w:type="dxa"/>
            <w:vAlign w:val="center"/>
          </w:tcPr>
          <w:p w:rsidR="008B7266" w:rsidRDefault="008B7266" w:rsidP="003A4A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بهره مندی در سال مشمولیت و تصفیه حساب در زمان دانش آموختگی</w:t>
            </w:r>
          </w:p>
        </w:tc>
        <w:tc>
          <w:tcPr>
            <w:tcW w:w="1843" w:type="dxa"/>
            <w:vMerge/>
            <w:vAlign w:val="center"/>
          </w:tcPr>
          <w:p w:rsidR="008B7266" w:rsidRDefault="008B7266" w:rsidP="00F56D1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B7266" w:rsidTr="00E3452E">
        <w:tc>
          <w:tcPr>
            <w:tcW w:w="567" w:type="dxa"/>
            <w:vAlign w:val="center"/>
          </w:tcPr>
          <w:p w:rsidR="008B7266" w:rsidRDefault="008B7266" w:rsidP="00F56D1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</w:tcPr>
          <w:p w:rsidR="008B7266" w:rsidRDefault="008B7266" w:rsidP="00EC278E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vAlign w:val="center"/>
          </w:tcPr>
          <w:p w:rsidR="008B7266" w:rsidRDefault="008B7266" w:rsidP="00F56D1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برنامه ها و سفرهای زیارتی و گردش گری</w:t>
            </w:r>
          </w:p>
        </w:tc>
        <w:tc>
          <w:tcPr>
            <w:tcW w:w="2693" w:type="dxa"/>
            <w:vAlign w:val="center"/>
          </w:tcPr>
          <w:p w:rsidR="008B7266" w:rsidRDefault="008B7266" w:rsidP="003A4A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سال مشمولیت</w:t>
            </w:r>
          </w:p>
        </w:tc>
        <w:tc>
          <w:tcPr>
            <w:tcW w:w="1843" w:type="dxa"/>
            <w:vMerge/>
            <w:vAlign w:val="center"/>
          </w:tcPr>
          <w:p w:rsidR="008B7266" w:rsidRDefault="008B7266" w:rsidP="00F56D1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C278E" w:rsidRDefault="00EC278E" w:rsidP="00D7798D">
      <w:pPr>
        <w:tabs>
          <w:tab w:val="left" w:pos="1226"/>
        </w:tabs>
        <w:spacing w:line="276" w:lineRule="auto"/>
        <w:jc w:val="both"/>
        <w:rPr>
          <w:rFonts w:cs="B Nazanin"/>
          <w:sz w:val="28"/>
          <w:szCs w:val="28"/>
          <w:rtl/>
        </w:rPr>
      </w:pPr>
    </w:p>
    <w:sectPr w:rsidR="00EC278E" w:rsidSect="00A25340"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438"/>
    <w:multiLevelType w:val="hybridMultilevel"/>
    <w:tmpl w:val="911AFFD2"/>
    <w:lvl w:ilvl="0" w:tplc="13889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612"/>
    <w:multiLevelType w:val="hybridMultilevel"/>
    <w:tmpl w:val="CE92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6ED"/>
    <w:multiLevelType w:val="hybridMultilevel"/>
    <w:tmpl w:val="AF6C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1101"/>
    <w:multiLevelType w:val="hybridMultilevel"/>
    <w:tmpl w:val="35A8FAFA"/>
    <w:lvl w:ilvl="0" w:tplc="6C880AEA">
      <w:start w:val="1"/>
      <w:numFmt w:val="decimal"/>
      <w:lvlText w:val="%1-"/>
      <w:lvlJc w:val="left"/>
      <w:pPr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EC2"/>
    <w:rsid w:val="000018F4"/>
    <w:rsid w:val="0000426A"/>
    <w:rsid w:val="0002278E"/>
    <w:rsid w:val="00024F4D"/>
    <w:rsid w:val="00063F48"/>
    <w:rsid w:val="000E2AE1"/>
    <w:rsid w:val="000F1C60"/>
    <w:rsid w:val="001231AE"/>
    <w:rsid w:val="001412F0"/>
    <w:rsid w:val="001D6CF6"/>
    <w:rsid w:val="00214F4F"/>
    <w:rsid w:val="00216EC2"/>
    <w:rsid w:val="002561EA"/>
    <w:rsid w:val="0026313C"/>
    <w:rsid w:val="00270A8E"/>
    <w:rsid w:val="00342058"/>
    <w:rsid w:val="00346CB9"/>
    <w:rsid w:val="00380255"/>
    <w:rsid w:val="003D32A1"/>
    <w:rsid w:val="003E36E2"/>
    <w:rsid w:val="003F33F3"/>
    <w:rsid w:val="00465350"/>
    <w:rsid w:val="004B15F3"/>
    <w:rsid w:val="004D074E"/>
    <w:rsid w:val="004D6017"/>
    <w:rsid w:val="004E7F1D"/>
    <w:rsid w:val="004F1694"/>
    <w:rsid w:val="00507EFF"/>
    <w:rsid w:val="00527381"/>
    <w:rsid w:val="005278B4"/>
    <w:rsid w:val="0053579D"/>
    <w:rsid w:val="00542E47"/>
    <w:rsid w:val="005A7A3C"/>
    <w:rsid w:val="005D43C9"/>
    <w:rsid w:val="005F4D0D"/>
    <w:rsid w:val="00656B6E"/>
    <w:rsid w:val="006876E3"/>
    <w:rsid w:val="006C4C58"/>
    <w:rsid w:val="007057D3"/>
    <w:rsid w:val="00731D3F"/>
    <w:rsid w:val="008658DA"/>
    <w:rsid w:val="008B7266"/>
    <w:rsid w:val="0090254D"/>
    <w:rsid w:val="00906038"/>
    <w:rsid w:val="00912405"/>
    <w:rsid w:val="00936F55"/>
    <w:rsid w:val="00977983"/>
    <w:rsid w:val="009F34F4"/>
    <w:rsid w:val="00A25340"/>
    <w:rsid w:val="00A26817"/>
    <w:rsid w:val="00A41F5C"/>
    <w:rsid w:val="00AA32F5"/>
    <w:rsid w:val="00AA6DE9"/>
    <w:rsid w:val="00B62CEF"/>
    <w:rsid w:val="00B75052"/>
    <w:rsid w:val="00BB7B1B"/>
    <w:rsid w:val="00CF5448"/>
    <w:rsid w:val="00D24577"/>
    <w:rsid w:val="00D64574"/>
    <w:rsid w:val="00D66591"/>
    <w:rsid w:val="00D7798D"/>
    <w:rsid w:val="00DB3FBC"/>
    <w:rsid w:val="00E3452E"/>
    <w:rsid w:val="00E35159"/>
    <w:rsid w:val="00E93153"/>
    <w:rsid w:val="00EB482D"/>
    <w:rsid w:val="00EC278E"/>
    <w:rsid w:val="00EE55B1"/>
    <w:rsid w:val="00EF7F73"/>
    <w:rsid w:val="00F449C0"/>
    <w:rsid w:val="00F56D1C"/>
    <w:rsid w:val="00F84E64"/>
    <w:rsid w:val="00FB31BE"/>
    <w:rsid w:val="00F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C2"/>
    <w:pPr>
      <w:ind w:left="720"/>
      <w:contextualSpacing/>
    </w:pPr>
  </w:style>
  <w:style w:type="table" w:styleId="TableGrid">
    <w:name w:val="Table Grid"/>
    <w:basedOn w:val="TableNormal"/>
    <w:uiPriority w:val="59"/>
    <w:rsid w:val="00004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2A77-9250-4A59-8CD0-1393290D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SADGHI</dc:creator>
  <cp:lastModifiedBy>PARAND</cp:lastModifiedBy>
  <cp:revision>12</cp:revision>
  <cp:lastPrinted>2016-03-05T11:10:00Z</cp:lastPrinted>
  <dcterms:created xsi:type="dcterms:W3CDTF">2016-01-24T08:46:00Z</dcterms:created>
  <dcterms:modified xsi:type="dcterms:W3CDTF">2016-03-08T06:19:00Z</dcterms:modified>
</cp:coreProperties>
</file>